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DC" w:rsidRDefault="0056095A" w:rsidP="0056095A">
      <w:pPr>
        <w:jc w:val="center"/>
      </w:pPr>
      <w:r>
        <w:rPr>
          <w:b/>
          <w:noProof/>
        </w:rPr>
        <w:drawing>
          <wp:inline distT="0" distB="0" distL="0" distR="0" wp14:anchorId="04834B2A" wp14:editId="3BE7466D">
            <wp:extent cx="5276099" cy="150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 logo set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99" cy="150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95A" w:rsidRPr="004535A1" w:rsidRDefault="0056095A" w:rsidP="0056095A">
      <w:pPr>
        <w:jc w:val="center"/>
        <w:rPr>
          <w:rFonts w:ascii="Century Gothic" w:hAnsi="Century Gothic"/>
          <w:b/>
          <w:sz w:val="24"/>
          <w:szCs w:val="24"/>
        </w:rPr>
      </w:pPr>
      <w:r w:rsidRPr="004535A1">
        <w:rPr>
          <w:rFonts w:ascii="Century Gothic" w:hAnsi="Century Gothic"/>
          <w:b/>
          <w:sz w:val="24"/>
          <w:szCs w:val="24"/>
        </w:rPr>
        <w:t>8</w:t>
      </w:r>
      <w:r w:rsidRPr="004535A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4535A1">
        <w:rPr>
          <w:rFonts w:ascii="Century Gothic" w:hAnsi="Century Gothic"/>
          <w:b/>
          <w:sz w:val="24"/>
          <w:szCs w:val="24"/>
        </w:rPr>
        <w:t xml:space="preserve"> Grade Student Workbook Citation Guide:</w:t>
      </w:r>
    </w:p>
    <w:p w:rsidR="0056095A" w:rsidRPr="00A06A69" w:rsidRDefault="000161C4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1. </w:t>
      </w:r>
      <w:r w:rsidR="0056095A" w:rsidRPr="00A06A69">
        <w:rPr>
          <w:rFonts w:ascii="Century Gothic" w:hAnsi="Century Gothic"/>
        </w:rPr>
        <w:t>"CDC Fact Sheet: Information for Teens and Young Adults: Staying Healthy and Preventing STDs." </w:t>
      </w:r>
      <w:r w:rsidR="0056095A" w:rsidRPr="00A06A69">
        <w:rPr>
          <w:rFonts w:ascii="Century Gothic" w:hAnsi="Century Gothic"/>
          <w:i/>
          <w:iCs/>
        </w:rPr>
        <w:t>Centers for Disease Control and Prevention</w:t>
      </w:r>
      <w:r w:rsidR="0056095A" w:rsidRPr="00A06A69">
        <w:rPr>
          <w:rFonts w:ascii="Century Gothic" w:hAnsi="Century Gothic"/>
        </w:rPr>
        <w:t>. Centers for Disease Control and Prevention, 17 Nov. 2015. Web. 30 June 2016. &lt;http://www.cdc.gov/std/life-stages-populations/STDFact-Teens.htm&gt;.</w:t>
      </w:r>
    </w:p>
    <w:p w:rsidR="0056095A" w:rsidRPr="00A06A69" w:rsidRDefault="009D61F7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>2</w:t>
      </w:r>
      <w:r w:rsidR="000161C4" w:rsidRPr="00A06A69">
        <w:rPr>
          <w:rFonts w:ascii="Century Gothic" w:hAnsi="Century Gothic"/>
        </w:rPr>
        <w:t xml:space="preserve">-3. </w:t>
      </w:r>
      <w:r w:rsidR="0056095A" w:rsidRPr="00A06A69">
        <w:rPr>
          <w:rFonts w:ascii="Century Gothic" w:hAnsi="Century Gothic"/>
        </w:rPr>
        <w:t>"National &amp; State Data." </w:t>
      </w:r>
      <w:r w:rsidR="0056095A" w:rsidRPr="00A06A69">
        <w:rPr>
          <w:rFonts w:ascii="Century Gothic" w:hAnsi="Century Gothic"/>
          <w:i/>
          <w:iCs/>
        </w:rPr>
        <w:t>The National Campaign to Prevent Teen and Unplanned Pregnancy</w:t>
      </w:r>
      <w:r w:rsidR="0056095A" w:rsidRPr="00A06A69">
        <w:rPr>
          <w:rFonts w:ascii="Century Gothic" w:hAnsi="Century Gothic"/>
        </w:rPr>
        <w:t xml:space="preserve">. </w:t>
      </w:r>
      <w:proofErr w:type="spellStart"/>
      <w:proofErr w:type="gramStart"/>
      <w:r w:rsidR="0056095A" w:rsidRPr="00A06A69">
        <w:rPr>
          <w:rFonts w:ascii="Century Gothic" w:hAnsi="Century Gothic"/>
        </w:rPr>
        <w:t>N.p</w:t>
      </w:r>
      <w:proofErr w:type="spellEnd"/>
      <w:proofErr w:type="gramEnd"/>
      <w:r w:rsidR="0056095A" w:rsidRPr="00A06A69">
        <w:rPr>
          <w:rFonts w:ascii="Century Gothic" w:hAnsi="Century Gothic"/>
        </w:rPr>
        <w:t xml:space="preserve">., </w:t>
      </w:r>
      <w:proofErr w:type="spellStart"/>
      <w:r w:rsidR="0056095A" w:rsidRPr="00A06A69">
        <w:rPr>
          <w:rFonts w:ascii="Century Gothic" w:hAnsi="Century Gothic"/>
        </w:rPr>
        <w:t>n.d.</w:t>
      </w:r>
      <w:proofErr w:type="spellEnd"/>
      <w:r w:rsidR="0056095A" w:rsidRPr="00A06A69">
        <w:rPr>
          <w:rFonts w:ascii="Century Gothic" w:hAnsi="Century Gothic"/>
        </w:rPr>
        <w:t xml:space="preserve"> Web. 30 June 2016. &lt;http://thenationalcampaign.org/data/landing&gt;.</w:t>
      </w:r>
    </w:p>
    <w:p w:rsidR="0056095A" w:rsidRPr="00A06A69" w:rsidRDefault="000161C4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4.  </w:t>
      </w:r>
      <w:r w:rsidR="0056095A" w:rsidRPr="00A06A69">
        <w:rPr>
          <w:rFonts w:ascii="Century Gothic" w:hAnsi="Century Gothic"/>
        </w:rPr>
        <w:t xml:space="preserve">“11 Facts </w:t>
      </w:r>
      <w:proofErr w:type="gramStart"/>
      <w:r w:rsidR="0056095A" w:rsidRPr="00A06A69">
        <w:rPr>
          <w:rFonts w:ascii="Century Gothic" w:hAnsi="Century Gothic"/>
        </w:rPr>
        <w:t>About</w:t>
      </w:r>
      <w:proofErr w:type="gramEnd"/>
      <w:r w:rsidR="0056095A" w:rsidRPr="00A06A69">
        <w:rPr>
          <w:rFonts w:ascii="Century Gothic" w:hAnsi="Century Gothic"/>
        </w:rPr>
        <w:t xml:space="preserve"> Teen Pregnancy.” DoSomething.org. </w:t>
      </w:r>
      <w:proofErr w:type="spellStart"/>
      <w:proofErr w:type="gramStart"/>
      <w:r w:rsidR="0056095A" w:rsidRPr="00A06A69">
        <w:rPr>
          <w:rFonts w:ascii="Century Gothic" w:hAnsi="Century Gothic"/>
        </w:rPr>
        <w:t>N.p</w:t>
      </w:r>
      <w:proofErr w:type="spellEnd"/>
      <w:proofErr w:type="gramEnd"/>
      <w:r w:rsidR="0056095A" w:rsidRPr="00A06A69">
        <w:rPr>
          <w:rFonts w:ascii="Century Gothic" w:hAnsi="Century Gothic"/>
        </w:rPr>
        <w:t xml:space="preserve">., </w:t>
      </w:r>
      <w:proofErr w:type="spellStart"/>
      <w:r w:rsidR="0056095A" w:rsidRPr="00A06A69">
        <w:rPr>
          <w:rFonts w:ascii="Century Gothic" w:hAnsi="Century Gothic"/>
        </w:rPr>
        <w:t>n.d.</w:t>
      </w:r>
      <w:proofErr w:type="spellEnd"/>
      <w:r w:rsidR="0056095A" w:rsidRPr="00A06A69">
        <w:rPr>
          <w:rFonts w:ascii="Century Gothic" w:hAnsi="Century Gothic"/>
        </w:rPr>
        <w:t xml:space="preserve"> Web. 30 June 2016.  </w:t>
      </w:r>
      <w:r w:rsidR="0056095A" w:rsidRPr="00546A80">
        <w:rPr>
          <w:rFonts w:ascii="Century Gothic" w:hAnsi="Century Gothic"/>
        </w:rPr>
        <w:t>&lt;</w:t>
      </w:r>
      <w:hyperlink r:id="rId6" w:history="1">
        <w:r w:rsidR="0056095A" w:rsidRPr="00546A80">
          <w:rPr>
            <w:rStyle w:val="Hyperlink"/>
            <w:rFonts w:ascii="Century Gothic" w:hAnsi="Century Gothic"/>
            <w:color w:val="auto"/>
            <w:u w:val="none"/>
          </w:rPr>
          <w:t>https://www.dosomething.org/facts/11-facts-about-teen-pregnancy</w:t>
        </w:r>
      </w:hyperlink>
      <w:r w:rsidR="0056095A" w:rsidRPr="00A06A69">
        <w:rPr>
          <w:rFonts w:ascii="Century Gothic" w:hAnsi="Century Gothic"/>
        </w:rPr>
        <w:t>.&gt;</w:t>
      </w:r>
    </w:p>
    <w:p w:rsidR="0056095A" w:rsidRPr="00A06A69" w:rsidRDefault="000161C4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5. </w:t>
      </w:r>
      <w:r w:rsidR="0056095A" w:rsidRPr="00A06A69">
        <w:rPr>
          <w:rFonts w:ascii="Century Gothic" w:hAnsi="Century Gothic"/>
        </w:rPr>
        <w:t xml:space="preserve">“Back to School – Don’t Forget Teen Pregnancy Prevention.” </w:t>
      </w:r>
      <w:r w:rsidR="0056095A" w:rsidRPr="00A06A69">
        <w:rPr>
          <w:rFonts w:ascii="Century Gothic" w:hAnsi="Century Gothic"/>
          <w:i/>
          <w:iCs/>
        </w:rPr>
        <w:t>The National Campaign to Prevent Teen and Unplanned Pregnancy</w:t>
      </w:r>
      <w:r w:rsidR="0056095A" w:rsidRPr="00A06A69">
        <w:rPr>
          <w:rFonts w:ascii="Century Gothic" w:hAnsi="Century Gothic"/>
        </w:rPr>
        <w:t xml:space="preserve">. </w:t>
      </w:r>
      <w:proofErr w:type="spellStart"/>
      <w:proofErr w:type="gramStart"/>
      <w:r w:rsidR="0056095A" w:rsidRPr="00A06A69">
        <w:rPr>
          <w:rFonts w:ascii="Century Gothic" w:hAnsi="Century Gothic"/>
        </w:rPr>
        <w:t>N.p</w:t>
      </w:r>
      <w:proofErr w:type="spellEnd"/>
      <w:proofErr w:type="gramEnd"/>
      <w:r w:rsidR="0056095A" w:rsidRPr="00A06A69">
        <w:rPr>
          <w:rFonts w:ascii="Century Gothic" w:hAnsi="Century Gothic"/>
        </w:rPr>
        <w:t xml:space="preserve">., </w:t>
      </w:r>
      <w:proofErr w:type="spellStart"/>
      <w:r w:rsidR="0056095A" w:rsidRPr="00A06A69">
        <w:rPr>
          <w:rFonts w:ascii="Century Gothic" w:hAnsi="Century Gothic"/>
        </w:rPr>
        <w:t>n.d.</w:t>
      </w:r>
      <w:proofErr w:type="spellEnd"/>
      <w:r w:rsidR="0056095A" w:rsidRPr="00A06A69">
        <w:rPr>
          <w:rFonts w:ascii="Century Gothic" w:hAnsi="Century Gothic"/>
        </w:rPr>
        <w:t xml:space="preserve"> b. Web. 30 June 2015 &lt; http://thenationalcampaign.org/blog/back-school-dont-forget-teen-pregnancy-prevention&gt;.</w:t>
      </w:r>
    </w:p>
    <w:p w:rsidR="0056095A" w:rsidRPr="00546A80" w:rsidRDefault="000161C4" w:rsidP="000161C4">
      <w:pPr>
        <w:ind w:left="360"/>
        <w:rPr>
          <w:rFonts w:ascii="Century Gothic" w:hAnsi="Century Gothic"/>
        </w:rPr>
      </w:pPr>
      <w:r w:rsidRPr="00546A80">
        <w:rPr>
          <w:rFonts w:ascii="Century Gothic" w:hAnsi="Century Gothic"/>
        </w:rPr>
        <w:t xml:space="preserve">5.-6. </w:t>
      </w:r>
      <w:r w:rsidR="0056095A" w:rsidRPr="00546A80">
        <w:rPr>
          <w:rFonts w:ascii="Century Gothic" w:hAnsi="Century Gothic"/>
        </w:rPr>
        <w:t xml:space="preserve">“11 Facts about Teen Pregnancy.” DoSomething.org. </w:t>
      </w:r>
      <w:proofErr w:type="spellStart"/>
      <w:proofErr w:type="gramStart"/>
      <w:r w:rsidR="0056095A" w:rsidRPr="00546A80">
        <w:rPr>
          <w:rFonts w:ascii="Century Gothic" w:hAnsi="Century Gothic"/>
        </w:rPr>
        <w:t>N.p</w:t>
      </w:r>
      <w:proofErr w:type="spellEnd"/>
      <w:proofErr w:type="gramEnd"/>
      <w:r w:rsidR="0056095A" w:rsidRPr="00546A80">
        <w:rPr>
          <w:rFonts w:ascii="Century Gothic" w:hAnsi="Century Gothic"/>
        </w:rPr>
        <w:t xml:space="preserve">., </w:t>
      </w:r>
      <w:proofErr w:type="spellStart"/>
      <w:r w:rsidR="0056095A" w:rsidRPr="00546A80">
        <w:rPr>
          <w:rFonts w:ascii="Century Gothic" w:hAnsi="Century Gothic"/>
        </w:rPr>
        <w:t>n.d.</w:t>
      </w:r>
      <w:proofErr w:type="spellEnd"/>
      <w:r w:rsidR="0056095A" w:rsidRPr="00546A80">
        <w:rPr>
          <w:rFonts w:ascii="Century Gothic" w:hAnsi="Century Gothic"/>
        </w:rPr>
        <w:t xml:space="preserve"> Web. 30 June 2016.  &lt;</w:t>
      </w:r>
      <w:hyperlink r:id="rId7" w:history="1">
        <w:r w:rsidR="0056095A" w:rsidRPr="00546A80">
          <w:rPr>
            <w:rStyle w:val="Hyperlink"/>
            <w:rFonts w:ascii="Century Gothic" w:hAnsi="Century Gothic"/>
            <w:color w:val="auto"/>
            <w:u w:val="none"/>
          </w:rPr>
          <w:t>https://www.dosomething.org/facts/11-facts-about-teen-pregnancy</w:t>
        </w:r>
      </w:hyperlink>
      <w:r w:rsidR="0056095A" w:rsidRPr="00546A80">
        <w:rPr>
          <w:rFonts w:ascii="Century Gothic" w:hAnsi="Century Gothic"/>
        </w:rPr>
        <w:t>&gt;.</w:t>
      </w:r>
    </w:p>
    <w:p w:rsidR="0056095A" w:rsidRPr="00A06A69" w:rsidRDefault="000161C4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7. </w:t>
      </w:r>
      <w:r w:rsidR="0056095A" w:rsidRPr="00A06A69">
        <w:rPr>
          <w:rFonts w:ascii="Century Gothic" w:hAnsi="Century Gothic"/>
        </w:rPr>
        <w:t>"Contraception." </w:t>
      </w:r>
      <w:r w:rsidR="0056095A" w:rsidRPr="00A06A69">
        <w:rPr>
          <w:rFonts w:ascii="Century Gothic" w:hAnsi="Century Gothic"/>
          <w:i/>
          <w:iCs/>
        </w:rPr>
        <w:t>Centers for Disease Control and Prevention</w:t>
      </w:r>
      <w:r w:rsidR="0056095A" w:rsidRPr="00A06A69">
        <w:rPr>
          <w:rFonts w:ascii="Century Gothic" w:hAnsi="Century Gothic"/>
        </w:rPr>
        <w:t>. Centers for Disease Control and Prevention, 25 May 2016. Web. 30 June 2016. &lt;http://www.cdc.gov/reproductivehealth/UnintendedPregnancy/Contraception.htm&gt;.</w:t>
      </w:r>
    </w:p>
    <w:p w:rsidR="0056095A" w:rsidRPr="00A06A69" w:rsidRDefault="000161C4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8. </w:t>
      </w:r>
      <w:r w:rsidR="0056095A" w:rsidRPr="00A06A69">
        <w:rPr>
          <w:rFonts w:ascii="Century Gothic" w:hAnsi="Century Gothic"/>
        </w:rPr>
        <w:t xml:space="preserve">"Condom Fact Sheet </w:t>
      </w:r>
      <w:proofErr w:type="gramStart"/>
      <w:r w:rsidR="0056095A" w:rsidRPr="00A06A69">
        <w:rPr>
          <w:rFonts w:ascii="Century Gothic" w:hAnsi="Century Gothic"/>
        </w:rPr>
        <w:t>In</w:t>
      </w:r>
      <w:proofErr w:type="gramEnd"/>
      <w:r w:rsidR="0056095A" w:rsidRPr="00A06A69">
        <w:rPr>
          <w:rFonts w:ascii="Century Gothic" w:hAnsi="Century Gothic"/>
        </w:rPr>
        <w:t xml:space="preserve"> Brief." </w:t>
      </w:r>
      <w:r w:rsidR="0056095A" w:rsidRPr="00A06A69">
        <w:rPr>
          <w:rFonts w:ascii="Century Gothic" w:hAnsi="Century Gothic"/>
          <w:i/>
          <w:iCs/>
        </w:rPr>
        <w:t>Centers for Disease Control and Prevention</w:t>
      </w:r>
      <w:r w:rsidR="0056095A" w:rsidRPr="00A06A69">
        <w:rPr>
          <w:rFonts w:ascii="Century Gothic" w:hAnsi="Century Gothic"/>
        </w:rPr>
        <w:t>. Centers for Disease Control and Prevention, 25 Mar. 2013. Web. 30 June 2016. &lt;http://www.cdc.gov/condomeffectiveness/brief.html&gt;.</w:t>
      </w:r>
    </w:p>
    <w:p w:rsidR="0056095A" w:rsidRPr="00546A80" w:rsidRDefault="009D61F7" w:rsidP="000161C4">
      <w:pPr>
        <w:ind w:left="360"/>
        <w:rPr>
          <w:rFonts w:ascii="Century Gothic" w:hAnsi="Century Gothic"/>
        </w:rPr>
      </w:pPr>
      <w:r w:rsidRPr="00546A80">
        <w:rPr>
          <w:rFonts w:ascii="Century Gothic" w:hAnsi="Century Gothic"/>
        </w:rPr>
        <w:t xml:space="preserve">9. </w:t>
      </w:r>
      <w:r w:rsidR="0056095A" w:rsidRPr="00546A80">
        <w:rPr>
          <w:rFonts w:ascii="Century Gothic" w:hAnsi="Century Gothic"/>
        </w:rPr>
        <w:t xml:space="preserve">“Condom use errors and problems: a global view.” </w:t>
      </w:r>
      <w:r w:rsidR="0056095A" w:rsidRPr="00546A80">
        <w:rPr>
          <w:rFonts w:ascii="Century Gothic" w:hAnsi="Century Gothic"/>
          <w:i/>
          <w:iCs/>
        </w:rPr>
        <w:t xml:space="preserve">Sexual Health Journal. </w:t>
      </w:r>
      <w:r w:rsidR="0056095A" w:rsidRPr="00546A80">
        <w:rPr>
          <w:rFonts w:ascii="Century Gothic" w:hAnsi="Century Gothic"/>
        </w:rPr>
        <w:t xml:space="preserve">CSIRO Publishing. 17 Feb 2012. Web. 30 June 2016. </w:t>
      </w:r>
      <w:hyperlink r:id="rId8" w:history="1">
        <w:r w:rsidR="0056095A" w:rsidRPr="00546A80">
          <w:rPr>
            <w:rStyle w:val="Hyperlink"/>
            <w:rFonts w:ascii="Century Gothic" w:hAnsi="Century Gothic"/>
            <w:color w:val="auto"/>
            <w:u w:val="none"/>
          </w:rPr>
          <w:t xml:space="preserve">http://www.publish.csiro.au/view/journals/dsp_journal_fulltext. </w:t>
        </w:r>
      </w:hyperlink>
      <w:hyperlink r:id="rId9" w:history="1">
        <w:proofErr w:type="spellStart"/>
        <w:proofErr w:type="gramStart"/>
        <w:r w:rsidR="0056095A" w:rsidRPr="00546A80">
          <w:rPr>
            <w:rStyle w:val="Hyperlink"/>
            <w:rFonts w:ascii="Century Gothic" w:hAnsi="Century Gothic"/>
            <w:color w:val="auto"/>
            <w:u w:val="none"/>
          </w:rPr>
          <w:t>cfm?</w:t>
        </w:r>
        <w:proofErr w:type="gramEnd"/>
        <w:r w:rsidR="0056095A" w:rsidRPr="00546A80">
          <w:rPr>
            <w:rStyle w:val="Hyperlink"/>
            <w:rFonts w:ascii="Century Gothic" w:hAnsi="Century Gothic"/>
            <w:color w:val="auto"/>
            <w:u w:val="none"/>
          </w:rPr>
          <w:t>nid</w:t>
        </w:r>
        <w:proofErr w:type="spellEnd"/>
      </w:hyperlink>
      <w:hyperlink r:id="rId10" w:history="1">
        <w:r w:rsidR="0056095A" w:rsidRPr="00546A80">
          <w:rPr>
            <w:rStyle w:val="Hyperlink"/>
            <w:rFonts w:ascii="Century Gothic" w:hAnsi="Century Gothic"/>
            <w:color w:val="auto"/>
            <w:u w:val="none"/>
          </w:rPr>
          <w:t>=164&amp;f= SH11095</w:t>
        </w:r>
      </w:hyperlink>
    </w:p>
    <w:p w:rsidR="0056095A" w:rsidRPr="00A06A69" w:rsidRDefault="009D61F7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10. </w:t>
      </w:r>
      <w:r w:rsidR="0056095A" w:rsidRPr="00A06A69">
        <w:rPr>
          <w:rFonts w:ascii="Century Gothic" w:hAnsi="Century Gothic"/>
        </w:rPr>
        <w:t>"National &amp; State Data." </w:t>
      </w:r>
      <w:r w:rsidR="0056095A" w:rsidRPr="00A06A69">
        <w:rPr>
          <w:rFonts w:ascii="Century Gothic" w:hAnsi="Century Gothic"/>
          <w:i/>
          <w:iCs/>
        </w:rPr>
        <w:t>The National Campaign to Prevent Teen and Unplanned Pregnancy</w:t>
      </w:r>
      <w:r w:rsidR="0056095A" w:rsidRPr="00A06A69">
        <w:rPr>
          <w:rFonts w:ascii="Century Gothic" w:hAnsi="Century Gothic"/>
        </w:rPr>
        <w:t xml:space="preserve">. </w:t>
      </w:r>
      <w:proofErr w:type="spellStart"/>
      <w:proofErr w:type="gramStart"/>
      <w:r w:rsidR="0056095A" w:rsidRPr="00A06A69">
        <w:rPr>
          <w:rFonts w:ascii="Century Gothic" w:hAnsi="Century Gothic"/>
        </w:rPr>
        <w:t>N.p</w:t>
      </w:r>
      <w:proofErr w:type="spellEnd"/>
      <w:proofErr w:type="gramEnd"/>
      <w:r w:rsidR="0056095A" w:rsidRPr="00A06A69">
        <w:rPr>
          <w:rFonts w:ascii="Century Gothic" w:hAnsi="Century Gothic"/>
        </w:rPr>
        <w:t xml:space="preserve">., </w:t>
      </w:r>
      <w:proofErr w:type="spellStart"/>
      <w:r w:rsidR="0056095A" w:rsidRPr="00A06A69">
        <w:rPr>
          <w:rFonts w:ascii="Century Gothic" w:hAnsi="Century Gothic"/>
        </w:rPr>
        <w:t>n.d.</w:t>
      </w:r>
      <w:proofErr w:type="spellEnd"/>
      <w:r w:rsidR="0056095A" w:rsidRPr="00A06A69">
        <w:rPr>
          <w:rFonts w:ascii="Century Gothic" w:hAnsi="Century Gothic"/>
        </w:rPr>
        <w:t xml:space="preserve"> Web. 30 June 2016. &lt;http://thenationalcampaign.org/data/landing&gt;.</w:t>
      </w:r>
    </w:p>
    <w:p w:rsidR="0056095A" w:rsidRPr="00A06A69" w:rsidRDefault="009D61F7" w:rsidP="009D61F7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lastRenderedPageBreak/>
        <w:t xml:space="preserve">11. </w:t>
      </w:r>
      <w:r w:rsidR="0056095A" w:rsidRPr="00A06A69">
        <w:rPr>
          <w:rFonts w:ascii="Century Gothic" w:hAnsi="Century Gothic"/>
        </w:rPr>
        <w:t xml:space="preserve">"Reported STDs in the United States." </w:t>
      </w:r>
      <w:r w:rsidR="0056095A" w:rsidRPr="00A06A69">
        <w:rPr>
          <w:rFonts w:ascii="Century Gothic" w:hAnsi="Century Gothic"/>
          <w:i/>
          <w:iCs/>
        </w:rPr>
        <w:t xml:space="preserve">Centers for Disease Control and Prevention. </w:t>
      </w:r>
      <w:r w:rsidR="0056095A" w:rsidRPr="00A06A69">
        <w:rPr>
          <w:rFonts w:ascii="Century Gothic" w:hAnsi="Century Gothic"/>
        </w:rPr>
        <w:t>CDC. 1 Jan. 2014. Web. 30 June 2016. &lt;http://www.cdc.gov/nchhstp/newsroom/docs/STD-Trends-508.pdf&gt;.</w:t>
      </w:r>
    </w:p>
    <w:p w:rsidR="0056095A" w:rsidRPr="00A06A69" w:rsidRDefault="009D61F7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12. </w:t>
      </w:r>
      <w:r w:rsidR="0056095A" w:rsidRPr="00A06A69">
        <w:rPr>
          <w:rFonts w:ascii="Century Gothic" w:hAnsi="Century Gothic"/>
        </w:rPr>
        <w:t>"STD vs STI - What's the Difference? - The STD Project." </w:t>
      </w:r>
      <w:r w:rsidR="0056095A" w:rsidRPr="00A06A69">
        <w:rPr>
          <w:rFonts w:ascii="Century Gothic" w:hAnsi="Century Gothic"/>
          <w:i/>
          <w:iCs/>
        </w:rPr>
        <w:t>The STD Project</w:t>
      </w:r>
      <w:r w:rsidR="0056095A" w:rsidRPr="00A06A69">
        <w:rPr>
          <w:rFonts w:ascii="Century Gothic" w:hAnsi="Century Gothic"/>
        </w:rPr>
        <w:t xml:space="preserve">. </w:t>
      </w:r>
      <w:proofErr w:type="spellStart"/>
      <w:proofErr w:type="gramStart"/>
      <w:r w:rsidR="0056095A" w:rsidRPr="00A06A69">
        <w:rPr>
          <w:rFonts w:ascii="Century Gothic" w:hAnsi="Century Gothic"/>
        </w:rPr>
        <w:t>N.p</w:t>
      </w:r>
      <w:proofErr w:type="spellEnd"/>
      <w:proofErr w:type="gramEnd"/>
      <w:r w:rsidR="0056095A" w:rsidRPr="00A06A69">
        <w:rPr>
          <w:rFonts w:ascii="Century Gothic" w:hAnsi="Century Gothic"/>
        </w:rPr>
        <w:t>., 03 May 2012. Web. 30 June 2016. &lt;http://www.thestdproject.com/std-vs-sti-whats-the-difference/&gt;.</w:t>
      </w:r>
    </w:p>
    <w:p w:rsidR="0056095A" w:rsidRPr="00A06A69" w:rsidRDefault="009D61F7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13-15. </w:t>
      </w:r>
      <w:r w:rsidR="0056095A" w:rsidRPr="00A06A69">
        <w:rPr>
          <w:rFonts w:ascii="Century Gothic" w:hAnsi="Century Gothic"/>
        </w:rPr>
        <w:t>"STD List - Different Types of Bacterial STDs - The STD Project." </w:t>
      </w:r>
      <w:r w:rsidR="0056095A" w:rsidRPr="00A06A69">
        <w:rPr>
          <w:rFonts w:ascii="Century Gothic" w:hAnsi="Century Gothic"/>
          <w:i/>
          <w:iCs/>
        </w:rPr>
        <w:t>The STD Project</w:t>
      </w:r>
      <w:r w:rsidR="0056095A" w:rsidRPr="00A06A69">
        <w:rPr>
          <w:rFonts w:ascii="Century Gothic" w:hAnsi="Century Gothic"/>
        </w:rPr>
        <w:t xml:space="preserve">. </w:t>
      </w:r>
      <w:proofErr w:type="spellStart"/>
      <w:proofErr w:type="gramStart"/>
      <w:r w:rsidR="0056095A" w:rsidRPr="00A06A69">
        <w:rPr>
          <w:rFonts w:ascii="Century Gothic" w:hAnsi="Century Gothic"/>
        </w:rPr>
        <w:t>N.p</w:t>
      </w:r>
      <w:proofErr w:type="spellEnd"/>
      <w:proofErr w:type="gramEnd"/>
      <w:r w:rsidR="0056095A" w:rsidRPr="00A06A69">
        <w:rPr>
          <w:rFonts w:ascii="Century Gothic" w:hAnsi="Century Gothic"/>
        </w:rPr>
        <w:t>., 11 July 2012. Web. 30 June 2016. &lt;http://www.thestdproject.com/different-types-bacterial-stds/&gt;.</w:t>
      </w:r>
    </w:p>
    <w:p w:rsidR="0056095A" w:rsidRPr="00A06A69" w:rsidRDefault="009D61F7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16-17. </w:t>
      </w:r>
      <w:r w:rsidR="0056095A" w:rsidRPr="00A06A69">
        <w:rPr>
          <w:rFonts w:ascii="Century Gothic" w:hAnsi="Century Gothic"/>
        </w:rPr>
        <w:t>"Reporte</w:t>
      </w:r>
      <w:r w:rsidR="00546A80">
        <w:rPr>
          <w:rFonts w:ascii="Century Gothic" w:hAnsi="Century Gothic"/>
        </w:rPr>
        <w:t>d STDs in the United States." </w:t>
      </w:r>
      <w:r w:rsidR="0056095A" w:rsidRPr="00A06A69">
        <w:rPr>
          <w:rFonts w:ascii="Century Gothic" w:hAnsi="Century Gothic"/>
        </w:rPr>
        <w:t>CDC, 1 Jan. 2014. Web. 30 June 2016. &lt;http://www.cdc.gov/nchhstp/newsroom/docs/STD-Trends-508.pdf&gt;.</w:t>
      </w:r>
    </w:p>
    <w:p w:rsidR="00E06640" w:rsidRPr="00A06A69" w:rsidRDefault="000551C8" w:rsidP="000551C8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18. </w:t>
      </w:r>
      <w:r w:rsidR="007700C1" w:rsidRPr="00A06A69">
        <w:rPr>
          <w:rFonts w:ascii="Century Gothic" w:hAnsi="Century Gothic"/>
        </w:rPr>
        <w:t>Chlamydia - CDC Fact Sheet." </w:t>
      </w:r>
      <w:r w:rsidR="007700C1" w:rsidRPr="00A06A69">
        <w:rPr>
          <w:rFonts w:ascii="Century Gothic" w:hAnsi="Century Gothic"/>
          <w:i/>
          <w:iCs/>
        </w:rPr>
        <w:t>Centers for Disease Control and Prevention</w:t>
      </w:r>
      <w:r w:rsidR="007700C1" w:rsidRPr="00A06A69">
        <w:rPr>
          <w:rFonts w:ascii="Century Gothic" w:hAnsi="Century Gothic"/>
        </w:rPr>
        <w:t>. Centers for Disease Control and Prevention, 19 May 2016. Web. 23 June 2016. &lt;http://www.cdc.gov/std/Chlamydia/STDFact-Chlamydia.htm&gt;.</w:t>
      </w:r>
    </w:p>
    <w:p w:rsidR="00E06640" w:rsidRPr="00A06A69" w:rsidRDefault="000551C8" w:rsidP="000551C8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19. </w:t>
      </w:r>
      <w:r w:rsidR="007700C1" w:rsidRPr="00A06A69">
        <w:rPr>
          <w:rFonts w:ascii="Century Gothic" w:hAnsi="Century Gothic"/>
        </w:rPr>
        <w:t>"Gonorrhea - CDC Fact Sheet." Centers for Disease Control and Prevention. Centers for Disease Control and Prevention, 19 May 2016. Web. 23 June 2016. &lt;http://www.cdc.gov/std/gonorrhea/stdfact-gonorrhea.htm&gt;.</w:t>
      </w:r>
    </w:p>
    <w:p w:rsidR="00E06640" w:rsidRPr="00A06A69" w:rsidRDefault="000551C8" w:rsidP="000551C8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20. </w:t>
      </w:r>
      <w:r w:rsidR="007700C1" w:rsidRPr="00A06A69">
        <w:rPr>
          <w:rFonts w:ascii="Century Gothic" w:hAnsi="Century Gothic"/>
        </w:rPr>
        <w:t>"</w:t>
      </w:r>
      <w:proofErr w:type="spellStart"/>
      <w:r w:rsidR="007700C1" w:rsidRPr="00A06A69">
        <w:rPr>
          <w:rFonts w:ascii="Century Gothic" w:hAnsi="Century Gothic"/>
        </w:rPr>
        <w:t>Trichomoniasis</w:t>
      </w:r>
      <w:proofErr w:type="spellEnd"/>
      <w:r w:rsidR="007700C1" w:rsidRPr="00A06A69">
        <w:rPr>
          <w:rFonts w:ascii="Century Gothic" w:hAnsi="Century Gothic"/>
        </w:rPr>
        <w:t xml:space="preserve"> - CDC Fact Sheet." Centers for Disease Control and Prevention. Centers for Disease Control and Prevention, 20 May 2016. Web. 23 June 2016. &lt;http://www.cdc.gov/std/trichomonas/stdfact-trichomoniasis.htm&gt;.</w:t>
      </w:r>
    </w:p>
    <w:p w:rsidR="00E06640" w:rsidRPr="00A06A69" w:rsidRDefault="000551C8" w:rsidP="000551C8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21. </w:t>
      </w:r>
      <w:r w:rsidR="007700C1" w:rsidRPr="00A06A69">
        <w:rPr>
          <w:rFonts w:ascii="Century Gothic" w:hAnsi="Century Gothic"/>
        </w:rPr>
        <w:t>"Syphilis - CDC Fact Sheet." Centers for Disease Control and Prevention. Centers for Disease Control and Prevention, 20 May 2016. Web. 23 June 2016. &lt;http://www.cdc.gov/std/syphilis/STDFact-Syphilis.htm&gt;.</w:t>
      </w:r>
    </w:p>
    <w:p w:rsidR="00E06640" w:rsidRPr="00A06A69" w:rsidRDefault="000551C8" w:rsidP="000551C8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22. </w:t>
      </w:r>
      <w:r w:rsidR="007700C1" w:rsidRPr="00A06A69">
        <w:rPr>
          <w:rFonts w:ascii="Century Gothic" w:hAnsi="Century Gothic"/>
        </w:rPr>
        <w:t>"Genital Herpes - CDC Fact Sheet." Centers for Disease Control and Prevention. Centers for Disease Control and Prevention, 19 May 2016. Web. 23 June 2016. &lt;http://www.cdc.gov/std/Herpes/STDFact-Herpes.htm&gt;.</w:t>
      </w:r>
    </w:p>
    <w:p w:rsidR="00E06640" w:rsidRPr="00A06A69" w:rsidRDefault="000551C8" w:rsidP="000551C8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23. </w:t>
      </w:r>
      <w:r w:rsidR="007700C1" w:rsidRPr="00A06A69">
        <w:rPr>
          <w:rFonts w:ascii="Century Gothic" w:hAnsi="Century Gothic"/>
        </w:rPr>
        <w:t>"What Is Viral Hepatitis?" Centers for Disease Control and Prevention. Centers for Disease Control and Prevention, 26 May 2016. Web. 23 June 2016. &lt;http://www.cdc.gov/hepatitis/abc/index.htm&gt;.</w:t>
      </w:r>
    </w:p>
    <w:p w:rsidR="00E06640" w:rsidRPr="00A06A69" w:rsidRDefault="000551C8" w:rsidP="000551C8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24. </w:t>
      </w:r>
      <w:r w:rsidR="007700C1" w:rsidRPr="00A06A69">
        <w:rPr>
          <w:rFonts w:ascii="Century Gothic" w:hAnsi="Century Gothic"/>
        </w:rPr>
        <w:t>"Genital HPV Infection - Fact Sheet." Centers for Disease Control and Prevention. Centers for Disease Control and Prevention, 19 May 2016. Web. 23 June 2016. &lt;http://www.cdc.gov/STD/HPV/STDFact-HPV.htm&gt;.</w:t>
      </w:r>
    </w:p>
    <w:p w:rsidR="000551C8" w:rsidRPr="00A06A69" w:rsidRDefault="000551C8" w:rsidP="000551C8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25. </w:t>
      </w:r>
      <w:r w:rsidR="007700C1" w:rsidRPr="00A06A69">
        <w:rPr>
          <w:rFonts w:ascii="Century Gothic" w:hAnsi="Century Gothic"/>
        </w:rPr>
        <w:t>"HIV Basics." Centers for Disease Control and Prevention. Centers for Disease Control and Prevention, 03 May 2016. Web. 23 June 2016. &lt;http://www.cdc.gov/hiv/basics/index.html&gt;.</w:t>
      </w:r>
    </w:p>
    <w:p w:rsidR="0056095A" w:rsidRPr="00A06A69" w:rsidRDefault="000551C8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>26-30</w:t>
      </w:r>
      <w:r w:rsidR="009D61F7" w:rsidRPr="00A06A69">
        <w:rPr>
          <w:rFonts w:ascii="Century Gothic" w:hAnsi="Century Gothic"/>
        </w:rPr>
        <w:t xml:space="preserve">. </w:t>
      </w:r>
      <w:r w:rsidR="0056095A" w:rsidRPr="00A06A69">
        <w:rPr>
          <w:rFonts w:ascii="Century Gothic" w:hAnsi="Century Gothic"/>
        </w:rPr>
        <w:t xml:space="preserve">“Stats.” </w:t>
      </w:r>
      <w:proofErr w:type="spellStart"/>
      <w:proofErr w:type="gramStart"/>
      <w:r w:rsidR="0056095A" w:rsidRPr="00A06A69">
        <w:rPr>
          <w:rFonts w:ascii="Century Gothic" w:hAnsi="Century Gothic"/>
        </w:rPr>
        <w:t>N.p</w:t>
      </w:r>
      <w:proofErr w:type="spellEnd"/>
      <w:proofErr w:type="gramEnd"/>
      <w:r w:rsidR="0056095A" w:rsidRPr="00A06A69">
        <w:rPr>
          <w:rFonts w:ascii="Century Gothic" w:hAnsi="Century Gothic"/>
        </w:rPr>
        <w:t xml:space="preserve">., </w:t>
      </w:r>
      <w:proofErr w:type="spellStart"/>
      <w:r w:rsidR="0056095A" w:rsidRPr="00A06A69">
        <w:rPr>
          <w:rFonts w:ascii="Century Gothic" w:hAnsi="Century Gothic"/>
        </w:rPr>
        <w:t>n.d.</w:t>
      </w:r>
      <w:proofErr w:type="spellEnd"/>
      <w:r w:rsidR="0056095A" w:rsidRPr="00A06A69">
        <w:rPr>
          <w:rFonts w:ascii="Century Gothic" w:hAnsi="Century Gothic"/>
        </w:rPr>
        <w:t xml:space="preserve"> Web. June 30, 2016. &lt;http://www.xxxchurch.com/stats&gt;.</w:t>
      </w:r>
    </w:p>
    <w:p w:rsidR="0056095A" w:rsidRPr="00A06A69" w:rsidRDefault="000551C8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lastRenderedPageBreak/>
        <w:t>31</w:t>
      </w:r>
      <w:r w:rsidR="009D61F7" w:rsidRPr="00A06A69">
        <w:rPr>
          <w:rFonts w:ascii="Century Gothic" w:hAnsi="Century Gothic"/>
        </w:rPr>
        <w:t xml:space="preserve">. </w:t>
      </w:r>
      <w:r w:rsidR="0056095A" w:rsidRPr="00A06A69">
        <w:rPr>
          <w:rFonts w:ascii="Century Gothic" w:hAnsi="Century Gothic"/>
        </w:rPr>
        <w:t>"Child Maltreatment." </w:t>
      </w:r>
      <w:r w:rsidR="0056095A" w:rsidRPr="00A06A69">
        <w:rPr>
          <w:rFonts w:ascii="Century Gothic" w:hAnsi="Century Gothic"/>
          <w:i/>
          <w:iCs/>
        </w:rPr>
        <w:t>World Health Organization</w:t>
      </w:r>
      <w:r w:rsidR="0056095A" w:rsidRPr="00A06A69">
        <w:rPr>
          <w:rFonts w:ascii="Century Gothic" w:hAnsi="Century Gothic"/>
        </w:rPr>
        <w:t xml:space="preserve">. </w:t>
      </w:r>
      <w:proofErr w:type="spellStart"/>
      <w:proofErr w:type="gramStart"/>
      <w:r w:rsidR="0056095A" w:rsidRPr="00A06A69">
        <w:rPr>
          <w:rFonts w:ascii="Century Gothic" w:hAnsi="Century Gothic"/>
        </w:rPr>
        <w:t>N.p</w:t>
      </w:r>
      <w:proofErr w:type="spellEnd"/>
      <w:proofErr w:type="gramEnd"/>
      <w:r w:rsidR="0056095A" w:rsidRPr="00A06A69">
        <w:rPr>
          <w:rFonts w:ascii="Century Gothic" w:hAnsi="Century Gothic"/>
        </w:rPr>
        <w:t>., Dec. 2014. Web. 30 June 2016. &lt;http://www.who.int/mediacentre/factsheets/fs150/en/&gt;.</w:t>
      </w:r>
    </w:p>
    <w:p w:rsidR="0056095A" w:rsidRPr="00A06A69" w:rsidRDefault="000551C8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>32-33</w:t>
      </w:r>
      <w:r w:rsidR="009D61F7" w:rsidRPr="00A06A69">
        <w:rPr>
          <w:rFonts w:ascii="Century Gothic" w:hAnsi="Century Gothic"/>
        </w:rPr>
        <w:t xml:space="preserve">. </w:t>
      </w:r>
      <w:r w:rsidR="0056095A" w:rsidRPr="00A06A69">
        <w:rPr>
          <w:rFonts w:ascii="Century Gothic" w:hAnsi="Century Gothic"/>
        </w:rPr>
        <w:t>“Did You Know." </w:t>
      </w:r>
      <w:r w:rsidR="0056095A" w:rsidRPr="00A06A69">
        <w:rPr>
          <w:rFonts w:ascii="Century Gothic" w:hAnsi="Century Gothic"/>
          <w:i/>
          <w:iCs/>
        </w:rPr>
        <w:t>Safely Ever After</w:t>
      </w:r>
      <w:r w:rsidR="0056095A" w:rsidRPr="00A06A69">
        <w:rPr>
          <w:rFonts w:ascii="Century Gothic" w:hAnsi="Century Gothic"/>
        </w:rPr>
        <w:t xml:space="preserve">. Safely Ever After Inc. </w:t>
      </w:r>
      <w:proofErr w:type="spellStart"/>
      <w:proofErr w:type="gramStart"/>
      <w:r w:rsidR="0056095A" w:rsidRPr="00A06A69">
        <w:rPr>
          <w:rFonts w:ascii="Century Gothic" w:hAnsi="Century Gothic"/>
        </w:rPr>
        <w:t>N.p</w:t>
      </w:r>
      <w:proofErr w:type="spellEnd"/>
      <w:proofErr w:type="gramEnd"/>
      <w:r w:rsidR="0056095A" w:rsidRPr="00A06A69">
        <w:rPr>
          <w:rFonts w:ascii="Century Gothic" w:hAnsi="Century Gothic"/>
        </w:rPr>
        <w:t xml:space="preserve">., </w:t>
      </w:r>
      <w:proofErr w:type="spellStart"/>
      <w:r w:rsidR="0056095A" w:rsidRPr="00A06A69">
        <w:rPr>
          <w:rFonts w:ascii="Century Gothic" w:hAnsi="Century Gothic"/>
        </w:rPr>
        <w:t>n.d.</w:t>
      </w:r>
      <w:proofErr w:type="spellEnd"/>
      <w:r w:rsidR="0056095A" w:rsidRPr="00A06A69">
        <w:rPr>
          <w:rFonts w:ascii="Century Gothic" w:hAnsi="Century Gothic"/>
        </w:rPr>
        <w:t xml:space="preserve"> Web. 30 June 2016. &lt;http://safelyeverafter. </w:t>
      </w:r>
      <w:proofErr w:type="gramStart"/>
      <w:r w:rsidR="0056095A" w:rsidRPr="00A06A69">
        <w:rPr>
          <w:rFonts w:ascii="Century Gothic" w:hAnsi="Century Gothic"/>
        </w:rPr>
        <w:t>com/didyouknow.html</w:t>
      </w:r>
      <w:proofErr w:type="gramEnd"/>
      <w:r w:rsidR="0056095A" w:rsidRPr="00A06A69">
        <w:rPr>
          <w:rFonts w:ascii="Century Gothic" w:hAnsi="Century Gothic"/>
        </w:rPr>
        <w:t>&gt;.</w:t>
      </w:r>
    </w:p>
    <w:p w:rsidR="000161C4" w:rsidRPr="00A06A69" w:rsidRDefault="000551C8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>34</w:t>
      </w:r>
      <w:r w:rsidR="009D61F7" w:rsidRPr="00A06A69">
        <w:rPr>
          <w:rFonts w:ascii="Century Gothic" w:hAnsi="Century Gothic"/>
        </w:rPr>
        <w:t xml:space="preserve">. </w:t>
      </w:r>
      <w:r w:rsidR="000161C4" w:rsidRPr="00A06A69">
        <w:rPr>
          <w:rFonts w:ascii="Century Gothic" w:hAnsi="Century Gothic"/>
        </w:rPr>
        <w:t xml:space="preserve">"What Is Human </w:t>
      </w:r>
      <w:proofErr w:type="gramStart"/>
      <w:r w:rsidR="000161C4" w:rsidRPr="00A06A69">
        <w:rPr>
          <w:rFonts w:ascii="Century Gothic" w:hAnsi="Century Gothic"/>
        </w:rPr>
        <w:t>Trafficking.</w:t>
      </w:r>
      <w:proofErr w:type="gramEnd"/>
      <w:r w:rsidR="000161C4" w:rsidRPr="00A06A69">
        <w:rPr>
          <w:rFonts w:ascii="Century Gothic" w:hAnsi="Century Gothic"/>
        </w:rPr>
        <w:t xml:space="preserve">" </w:t>
      </w:r>
      <w:r w:rsidR="000161C4" w:rsidRPr="00A06A69">
        <w:rPr>
          <w:rFonts w:ascii="Century Gothic" w:hAnsi="Century Gothic"/>
          <w:i/>
          <w:iCs/>
        </w:rPr>
        <w:t>Saving Innocence</w:t>
      </w:r>
      <w:r w:rsidR="000161C4" w:rsidRPr="00A06A69">
        <w:rPr>
          <w:rFonts w:ascii="Century Gothic" w:hAnsi="Century Gothic"/>
        </w:rPr>
        <w:t>. Saving Innocence. Web. 30 June 2016. &lt;https://www.savinginnocence.org/about. /the-problem/&gt;.</w:t>
      </w:r>
    </w:p>
    <w:p w:rsidR="000161C4" w:rsidRPr="00546A80" w:rsidRDefault="000551C8" w:rsidP="000161C4">
      <w:pPr>
        <w:ind w:left="360"/>
        <w:rPr>
          <w:rFonts w:ascii="Century Gothic" w:hAnsi="Century Gothic"/>
        </w:rPr>
      </w:pPr>
      <w:r w:rsidRPr="00546A80">
        <w:rPr>
          <w:rFonts w:ascii="Century Gothic" w:hAnsi="Century Gothic"/>
        </w:rPr>
        <w:t>35</w:t>
      </w:r>
      <w:r w:rsidR="009D61F7" w:rsidRPr="00546A80">
        <w:rPr>
          <w:rFonts w:ascii="Century Gothic" w:hAnsi="Century Gothic"/>
        </w:rPr>
        <w:t xml:space="preserve">. </w:t>
      </w:r>
      <w:r w:rsidR="000161C4" w:rsidRPr="00546A80">
        <w:rPr>
          <w:rFonts w:ascii="Century Gothic" w:hAnsi="Century Gothic"/>
        </w:rPr>
        <w:t xml:space="preserve">“11 Facts about Human Trafficking.” </w:t>
      </w:r>
      <w:r w:rsidR="000161C4" w:rsidRPr="00546A80">
        <w:rPr>
          <w:rFonts w:ascii="Century Gothic" w:hAnsi="Century Gothic"/>
          <w:i/>
          <w:iCs/>
        </w:rPr>
        <w:t>DoSomething.org</w:t>
      </w:r>
      <w:r w:rsidR="000161C4" w:rsidRPr="00546A80">
        <w:rPr>
          <w:rFonts w:ascii="Century Gothic" w:hAnsi="Century Gothic"/>
        </w:rPr>
        <w:t xml:space="preserve">. </w:t>
      </w:r>
      <w:proofErr w:type="spellStart"/>
      <w:proofErr w:type="gramStart"/>
      <w:r w:rsidR="000161C4" w:rsidRPr="00546A80">
        <w:rPr>
          <w:rFonts w:ascii="Century Gothic" w:hAnsi="Century Gothic"/>
        </w:rPr>
        <w:t>N.p</w:t>
      </w:r>
      <w:proofErr w:type="spellEnd"/>
      <w:proofErr w:type="gramEnd"/>
      <w:r w:rsidR="000161C4" w:rsidRPr="00546A80">
        <w:rPr>
          <w:rFonts w:ascii="Century Gothic" w:hAnsi="Century Gothic"/>
        </w:rPr>
        <w:t xml:space="preserve">., </w:t>
      </w:r>
      <w:proofErr w:type="spellStart"/>
      <w:r w:rsidR="000161C4" w:rsidRPr="00546A80">
        <w:rPr>
          <w:rFonts w:ascii="Century Gothic" w:hAnsi="Century Gothic"/>
        </w:rPr>
        <w:t>n.d.</w:t>
      </w:r>
      <w:proofErr w:type="spellEnd"/>
      <w:r w:rsidR="000161C4" w:rsidRPr="00546A80">
        <w:rPr>
          <w:rFonts w:ascii="Century Gothic" w:hAnsi="Century Gothic"/>
        </w:rPr>
        <w:t xml:space="preserve"> Web. 30 June 2016.  &lt;https://www.dosomething.org/facts/11-facts-about-human-trafficking&gt;</w:t>
      </w:r>
    </w:p>
    <w:p w:rsidR="000161C4" w:rsidRPr="00546A80" w:rsidRDefault="000551C8" w:rsidP="000161C4">
      <w:pPr>
        <w:ind w:left="360"/>
        <w:rPr>
          <w:rFonts w:ascii="Century Gothic" w:hAnsi="Century Gothic"/>
        </w:rPr>
      </w:pPr>
      <w:r w:rsidRPr="00546A80">
        <w:rPr>
          <w:rFonts w:ascii="Century Gothic" w:hAnsi="Century Gothic"/>
        </w:rPr>
        <w:t>36</w:t>
      </w:r>
      <w:r w:rsidR="009D61F7" w:rsidRPr="00546A80">
        <w:rPr>
          <w:rFonts w:ascii="Century Gothic" w:hAnsi="Century Gothic"/>
        </w:rPr>
        <w:t xml:space="preserve">. </w:t>
      </w:r>
      <w:r w:rsidR="000161C4" w:rsidRPr="00546A80">
        <w:rPr>
          <w:rFonts w:ascii="Century Gothic" w:hAnsi="Century Gothic"/>
        </w:rPr>
        <w:t xml:space="preserve">“Commercially Sexually Exploited Children.” </w:t>
      </w:r>
      <w:r w:rsidR="000161C4" w:rsidRPr="00546A80">
        <w:rPr>
          <w:rFonts w:ascii="Century Gothic" w:hAnsi="Century Gothic"/>
          <w:i/>
          <w:iCs/>
        </w:rPr>
        <w:t>Seattle.gov</w:t>
      </w:r>
      <w:r w:rsidR="000161C4" w:rsidRPr="00546A80">
        <w:rPr>
          <w:rFonts w:ascii="Century Gothic" w:hAnsi="Century Gothic"/>
        </w:rPr>
        <w:t xml:space="preserve">. </w:t>
      </w:r>
      <w:proofErr w:type="spellStart"/>
      <w:proofErr w:type="gramStart"/>
      <w:r w:rsidR="000161C4" w:rsidRPr="00546A80">
        <w:rPr>
          <w:rFonts w:ascii="Century Gothic" w:hAnsi="Century Gothic"/>
        </w:rPr>
        <w:t>N.p</w:t>
      </w:r>
      <w:proofErr w:type="spellEnd"/>
      <w:proofErr w:type="gramEnd"/>
      <w:r w:rsidR="000161C4" w:rsidRPr="00546A80">
        <w:rPr>
          <w:rFonts w:ascii="Century Gothic" w:hAnsi="Century Gothic"/>
        </w:rPr>
        <w:t xml:space="preserve">., </w:t>
      </w:r>
      <w:proofErr w:type="spellStart"/>
      <w:r w:rsidR="000161C4" w:rsidRPr="00546A80">
        <w:rPr>
          <w:rFonts w:ascii="Century Gothic" w:hAnsi="Century Gothic"/>
        </w:rPr>
        <w:t>n.d.</w:t>
      </w:r>
      <w:proofErr w:type="spellEnd"/>
      <w:r w:rsidR="000161C4" w:rsidRPr="00546A80">
        <w:rPr>
          <w:rFonts w:ascii="Century Gothic" w:hAnsi="Century Gothic"/>
        </w:rPr>
        <w:t xml:space="preserve"> Web. 8 Aug 2015.  &lt;http://www.seattle.gov/humanservices/domesticviolence/prostitutedyouth/nationalperspective.htm&gt;</w:t>
      </w:r>
    </w:p>
    <w:p w:rsidR="000161C4" w:rsidRPr="00A06A69" w:rsidRDefault="000551C8" w:rsidP="000161C4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>37</w:t>
      </w:r>
      <w:r w:rsidR="009D61F7" w:rsidRPr="00A06A69">
        <w:rPr>
          <w:rFonts w:ascii="Century Gothic" w:hAnsi="Century Gothic"/>
        </w:rPr>
        <w:t xml:space="preserve">. </w:t>
      </w:r>
      <w:r w:rsidR="000161C4" w:rsidRPr="00A06A69">
        <w:rPr>
          <w:rFonts w:ascii="Century Gothic" w:hAnsi="Century Gothic"/>
        </w:rPr>
        <w:t xml:space="preserve">“Sexual Offender Tactics and Grooming.” </w:t>
      </w:r>
      <w:r w:rsidR="000161C4" w:rsidRPr="00A06A69">
        <w:rPr>
          <w:rFonts w:ascii="Century Gothic" w:hAnsi="Century Gothic"/>
          <w:i/>
          <w:iCs/>
        </w:rPr>
        <w:t xml:space="preserve">Laurel House. </w:t>
      </w:r>
      <w:r w:rsidR="000161C4" w:rsidRPr="00A06A69">
        <w:rPr>
          <w:rFonts w:ascii="Century Gothic" w:hAnsi="Century Gothic"/>
        </w:rPr>
        <w:t xml:space="preserve">North and North-West Tasmania Sexual Assault Support Service. </w:t>
      </w:r>
      <w:proofErr w:type="spellStart"/>
      <w:r w:rsidR="000161C4" w:rsidRPr="00A06A69">
        <w:rPr>
          <w:rFonts w:ascii="Century Gothic" w:hAnsi="Century Gothic"/>
        </w:rPr>
        <w:t>N.d.</w:t>
      </w:r>
      <w:proofErr w:type="spellEnd"/>
      <w:r w:rsidR="000161C4" w:rsidRPr="00A06A69">
        <w:rPr>
          <w:rFonts w:ascii="Century Gothic" w:hAnsi="Century Gothic"/>
        </w:rPr>
        <w:t xml:space="preserve"> Web. 30 June 2016</w:t>
      </w:r>
      <w:r w:rsidR="000161C4" w:rsidRPr="00A06A69">
        <w:rPr>
          <w:rFonts w:ascii="Century Gothic" w:hAnsi="Century Gothic"/>
          <w:i/>
          <w:iCs/>
        </w:rPr>
        <w:t xml:space="preserve"> </w:t>
      </w:r>
      <w:r w:rsidR="000161C4" w:rsidRPr="00A06A69">
        <w:rPr>
          <w:rFonts w:ascii="Century Gothic" w:hAnsi="Century Gothic"/>
        </w:rPr>
        <w:t>&lt;http://laurelhouse.org.au/?page_id=36&gt;</w:t>
      </w:r>
    </w:p>
    <w:p w:rsidR="0056095A" w:rsidRDefault="0056095A" w:rsidP="0056095A">
      <w:bookmarkStart w:id="0" w:name="_GoBack"/>
      <w:bookmarkEnd w:id="0"/>
    </w:p>
    <w:sectPr w:rsidR="0056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56E0"/>
    <w:multiLevelType w:val="hybridMultilevel"/>
    <w:tmpl w:val="57C6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5A"/>
    <w:rsid w:val="000161C4"/>
    <w:rsid w:val="000551C8"/>
    <w:rsid w:val="00546A80"/>
    <w:rsid w:val="0056095A"/>
    <w:rsid w:val="007700C1"/>
    <w:rsid w:val="009D61F7"/>
    <w:rsid w:val="00A06A69"/>
    <w:rsid w:val="00B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0384F-4012-4C1D-82AE-81A2EA66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.csiro.au/view/journals/dsp_journal_fulltext.%20cfm?nid=164&amp;f=%20SH11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something.org/facts/11-facts-about-teen-pregnan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something.org/facts/11-facts-about-teen-pregnanc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ublish.csiro.au/view/journals/dsp_journal_fulltext.%20cfm?nid=164&amp;f=%20SH11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sh.csiro.au/view/journals/dsp_journal_fulltext.%20cfm?nid=164&amp;f=%20SH1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Delgado</dc:creator>
  <cp:keywords/>
  <dc:description/>
  <cp:lastModifiedBy>Chelsea Delgado</cp:lastModifiedBy>
  <cp:revision>3</cp:revision>
  <dcterms:created xsi:type="dcterms:W3CDTF">2016-07-05T13:58:00Z</dcterms:created>
  <dcterms:modified xsi:type="dcterms:W3CDTF">2016-07-05T15:43:00Z</dcterms:modified>
</cp:coreProperties>
</file>